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35" w:rsidRPr="002A6B35" w:rsidRDefault="002A6B35" w:rsidP="002A6B3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cs-CZ"/>
        </w:rPr>
      </w:pPr>
      <w:r w:rsidRPr="002A6B35">
        <w:rPr>
          <w:rFonts w:ascii="Verdana" w:eastAsia="Times New Roman" w:hAnsi="Verdana" w:cs="Times New Roman"/>
          <w:b/>
          <w:sz w:val="28"/>
          <w:szCs w:val="28"/>
          <w:lang w:eastAsia="cs-CZ"/>
        </w:rPr>
        <w:t xml:space="preserve">Plán činnosti RS </w:t>
      </w:r>
      <w:proofErr w:type="spellStart"/>
      <w:r w:rsidRPr="002A6B35">
        <w:rPr>
          <w:rFonts w:ascii="Verdana" w:eastAsia="Times New Roman" w:hAnsi="Verdana" w:cs="Times New Roman"/>
          <w:b/>
          <w:sz w:val="28"/>
          <w:szCs w:val="28"/>
          <w:lang w:eastAsia="cs-CZ"/>
        </w:rPr>
        <w:t>B.Bystrica</w:t>
      </w:r>
      <w:proofErr w:type="spellEnd"/>
      <w:r w:rsidRPr="002A6B35">
        <w:rPr>
          <w:rFonts w:ascii="Verdana" w:eastAsia="Times New Roman" w:hAnsi="Verdana" w:cs="Times New Roman"/>
          <w:b/>
          <w:sz w:val="28"/>
          <w:szCs w:val="28"/>
          <w:lang w:eastAsia="cs-CZ"/>
        </w:rPr>
        <w:t xml:space="preserve"> - Brezno , na rok 2015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bookmarkStart w:id="0" w:name="_GoBack"/>
      <w:bookmarkEnd w:id="0"/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Január: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1.Návšteva divadelného podujatia vo Zvolene.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</w:t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Zodpovedná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: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D.Lapšanská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Ľ.Dobrotová</w:t>
      </w:r>
      <w:proofErr w:type="spellEnd"/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2. Zimné hry v materských školách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</w:t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Zodpovedná: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členky RS OMEP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Február: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  </w:t>
      </w:r>
    </w:p>
    <w:p w:rsidR="002A6B35" w:rsidRPr="002A6B35" w:rsidRDefault="002A6B35" w:rsidP="002A6B35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Odborný seminár na tému : Maľovaná hudba – tvorivá dielňa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L.Janáková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                                                            </w:t>
      </w:r>
    </w:p>
    <w:p w:rsidR="002A6B35" w:rsidRPr="002A6B35" w:rsidRDefault="002A6B35" w:rsidP="002A6B35">
      <w:pPr>
        <w:spacing w:after="0" w:line="240" w:lineRule="auto"/>
        <w:ind w:left="60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</w:t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Zodpovedná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: Ľ.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Dobrotová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K.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Benedeková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Marec: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          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1. Slávnostná členská schôdza  k Dňu učiteľov  B. Bystrica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   Zodpovedná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: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D.Lapšanská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.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Benedeková</w:t>
      </w:r>
      <w:proofErr w:type="spellEnd"/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Apríl: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1. Prehliadka v prednese detí v poézii a prózy „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Predškoláčik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– 17.ročník 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</w:t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Zodpovedná: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D.Lapšanská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K.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Benedeková</w:t>
      </w:r>
      <w:proofErr w:type="spellEnd"/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Máj  :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1. Stretnutie za okrúhlym stolom k aktuálnej problematike a legislatíve pre MŠ            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  Zodpovedná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: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J.Jakálová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L.Pašková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.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Dubínyová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K.Benedeková</w:t>
      </w:r>
      <w:proofErr w:type="spellEnd"/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                             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Jún  :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1. Vystúpenia detí „Školy na námestí“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</w:t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Zodpovedná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: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Benedeková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D.Roháčová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      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2. Detská športová olympiáda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</w:t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Zodpovedná :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D.Lapšanská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, K.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Benedeková</w:t>
      </w:r>
      <w:proofErr w:type="spellEnd"/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br/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September: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br/>
        <w:t>1. Turistikou k zdraviu spolu s členkami Brezna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</w:t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Zodpovedná: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D.Lapšanská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K.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Potkányová</w:t>
      </w:r>
      <w:proofErr w:type="spellEnd"/>
    </w:p>
    <w:p w:rsidR="002A6B35" w:rsidRPr="002A6B35" w:rsidRDefault="002A6B35" w:rsidP="002A6B35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Členská schôdza RS OMEP</w:t>
      </w:r>
    </w:p>
    <w:p w:rsidR="002A6B35" w:rsidRPr="002A6B35" w:rsidRDefault="002A6B35" w:rsidP="002A6B35">
      <w:pPr>
        <w:spacing w:after="0" w:line="240" w:lineRule="auto"/>
        <w:ind w:left="60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</w:t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Zodpovedná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: Výber RS OMEP BB - Brezno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November: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1.Trendy VV v 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predprimárnom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vzdelávaní- R.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Pondelíková</w:t>
      </w:r>
      <w:proofErr w:type="spellEnd"/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</w:t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Zodpovedná: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J.Jakálová</w:t>
      </w:r>
      <w:proofErr w:type="spellEnd"/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2. 15. ročník prehliadky detí v speve „ Bystrický slávik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</w:t>
      </w:r>
      <w:proofErr w:type="spellStart"/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Zodpovedná: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D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.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Lapšanská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K.Benedeková</w:t>
      </w:r>
      <w:proofErr w:type="spellEnd"/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lastRenderedPageBreak/>
        <w:t>December: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  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1.  Výročná  koncoročná členská schôdza spojená s 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kapusnicou</w:t>
      </w:r>
      <w:proofErr w:type="spellEnd"/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    Zodpovedná 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: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D.Lapšanská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Benedeková</w:t>
      </w:r>
      <w:proofErr w:type="spellEnd"/>
    </w:p>
    <w:p w:rsidR="002A6B35" w:rsidRPr="002A6B35" w:rsidRDefault="002A6B35" w:rsidP="002A6B35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Mikulášske stretnutie na námestí „ Bystrické Vianoce“ </w:t>
      </w:r>
    </w:p>
    <w:p w:rsidR="002A6B35" w:rsidRPr="002A6B35" w:rsidRDefault="002A6B35" w:rsidP="002A6B35">
      <w:pPr>
        <w:spacing w:after="0" w:line="240" w:lineRule="auto"/>
        <w:ind w:left="60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 </w:t>
      </w: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>Zodpovedná: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J.Jakálová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,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D.Lapšanká</w:t>
      </w:r>
      <w:proofErr w:type="spellEnd"/>
    </w:p>
    <w:p w:rsidR="002A6B35" w:rsidRPr="002A6B35" w:rsidRDefault="002A6B35" w:rsidP="002A6B35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Výstava detských prác „Vianočná pošta“</w:t>
      </w:r>
    </w:p>
    <w:p w:rsidR="002A6B35" w:rsidRPr="002A6B35" w:rsidRDefault="002A6B35" w:rsidP="002A6B35">
      <w:pPr>
        <w:spacing w:after="0" w:line="240" w:lineRule="auto"/>
        <w:ind w:left="60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     Zodpovedné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: členky RS OMEP</w:t>
      </w: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Zamerali sme sa hlavne na podujatia, ktoré majú už tradíciu v našej členskej základne.</w:t>
      </w:r>
    </w:p>
    <w:p w:rsidR="002A6B35" w:rsidRPr="002A6B35" w:rsidRDefault="002A6B35" w:rsidP="002A6B3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Priebežne sa budeme zapájať do celoslovenských  akcií ,organizovanými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OMEP-om</w:t>
      </w:r>
      <w:proofErr w:type="spellEnd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, podľa plánu SV OMEP na rok 2015</w:t>
      </w:r>
    </w:p>
    <w:p w:rsidR="002A6B35" w:rsidRPr="002A6B35" w:rsidRDefault="002A6B35" w:rsidP="002A6B3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V Banskej Bystrici 5.12.2014                                Dagmar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Lapšanská</w:t>
      </w:r>
      <w:proofErr w:type="spellEnd"/>
    </w:p>
    <w:p w:rsidR="002A6B35" w:rsidRPr="002A6B35" w:rsidRDefault="002A6B35" w:rsidP="002A6B35">
      <w:pPr>
        <w:spacing w:after="0" w:line="240" w:lineRule="auto"/>
        <w:ind w:left="6237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                                                            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                          P</w:t>
      </w:r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 xml:space="preserve">redseda RS </w:t>
      </w:r>
      <w:proofErr w:type="spellStart"/>
      <w:r w:rsidRPr="002A6B35">
        <w:rPr>
          <w:rFonts w:ascii="Verdana" w:eastAsia="Times New Roman" w:hAnsi="Verdana" w:cs="Times New Roman"/>
          <w:sz w:val="24"/>
          <w:szCs w:val="24"/>
          <w:lang w:eastAsia="cs-CZ"/>
        </w:rPr>
        <w:t>B.Bystrica</w:t>
      </w:r>
      <w:proofErr w:type="spellEnd"/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6B35" w:rsidRPr="002A6B35" w:rsidRDefault="002A6B35" w:rsidP="002A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E7620" w:rsidRPr="00DE7620" w:rsidRDefault="00DE7620" w:rsidP="00DE762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cs-CZ"/>
        </w:rPr>
      </w:pPr>
    </w:p>
    <w:p w:rsidR="00DE7620" w:rsidRPr="00DE7620" w:rsidRDefault="00DE7620" w:rsidP="00DE762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cs-CZ"/>
        </w:rPr>
      </w:pPr>
    </w:p>
    <w:p w:rsidR="00DE7620" w:rsidRPr="00DE7620" w:rsidRDefault="00DE7620" w:rsidP="00DE762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cs-CZ"/>
        </w:rPr>
      </w:pPr>
    </w:p>
    <w:sectPr w:rsidR="00DE7620" w:rsidRPr="00DE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749F"/>
    <w:multiLevelType w:val="hybridMultilevel"/>
    <w:tmpl w:val="01AC8574"/>
    <w:lvl w:ilvl="0" w:tplc="3176FA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0"/>
    <w:rsid w:val="002A6B35"/>
    <w:rsid w:val="00D84CB2"/>
    <w:rsid w:val="00D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2015-03-06T11:10:00Z</dcterms:created>
  <dcterms:modified xsi:type="dcterms:W3CDTF">2015-03-06T11:20:00Z</dcterms:modified>
</cp:coreProperties>
</file>