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D4" w:rsidRPr="00757BD4" w:rsidRDefault="00757BD4" w:rsidP="00757BD4">
      <w:pPr>
        <w:spacing w:before="100" w:after="100"/>
        <w:jc w:val="center"/>
        <w:rPr>
          <w:rFonts w:ascii="Verdana" w:hAnsi="Verdana"/>
          <w:sz w:val="24"/>
          <w:szCs w:val="24"/>
        </w:rPr>
      </w:pPr>
      <w:r w:rsidRPr="00757BD4">
        <w:rPr>
          <w:rFonts w:ascii="Verdana" w:hAnsi="Verdana"/>
          <w:b/>
          <w:bCs/>
          <w:sz w:val="24"/>
          <w:szCs w:val="24"/>
        </w:rPr>
        <w:t>RS OMEP KOŠICE</w:t>
      </w:r>
    </w:p>
    <w:p w:rsidR="00757BD4" w:rsidRPr="00757BD4" w:rsidRDefault="00757BD4" w:rsidP="00757BD4">
      <w:pPr>
        <w:spacing w:before="100" w:after="100" w:line="280" w:lineRule="atLeast"/>
        <w:jc w:val="center"/>
        <w:rPr>
          <w:rFonts w:ascii="Verdana" w:hAnsi="Verdana"/>
          <w:sz w:val="24"/>
          <w:szCs w:val="24"/>
        </w:rPr>
      </w:pPr>
      <w:r w:rsidRPr="00757BD4">
        <w:rPr>
          <w:rFonts w:ascii="Verdana" w:hAnsi="Verdana"/>
          <w:b/>
          <w:bCs/>
          <w:sz w:val="24"/>
          <w:szCs w:val="24"/>
        </w:rPr>
        <w:t>Plán činnosti na rok 2014</w:t>
      </w:r>
    </w:p>
    <w:p w:rsidR="00757BD4" w:rsidRDefault="00757BD4" w:rsidP="00757BD4">
      <w:pPr>
        <w:spacing w:before="100" w:after="100" w:line="240" w:lineRule="atLeast"/>
        <w:rPr>
          <w:rFonts w:ascii="Verdana" w:hAnsi="Verdana"/>
          <w:b/>
          <w:bCs/>
          <w:sz w:val="24"/>
          <w:szCs w:val="24"/>
        </w:rPr>
      </w:pPr>
    </w:p>
    <w:p w:rsidR="00757BD4" w:rsidRPr="00757BD4" w:rsidRDefault="00757BD4" w:rsidP="00757BD4">
      <w:pPr>
        <w:spacing w:before="100" w:after="100" w:line="240" w:lineRule="atLeast"/>
        <w:rPr>
          <w:rFonts w:ascii="Verdana" w:hAnsi="Verdana"/>
          <w:sz w:val="24"/>
          <w:szCs w:val="24"/>
        </w:rPr>
      </w:pPr>
      <w:r w:rsidRPr="00757BD4">
        <w:rPr>
          <w:rFonts w:ascii="Verdana" w:hAnsi="Verdana"/>
          <w:b/>
          <w:bCs/>
          <w:sz w:val="24"/>
          <w:szCs w:val="24"/>
        </w:rPr>
        <w:t xml:space="preserve">Aktivity </w:t>
      </w:r>
    </w:p>
    <w:p w:rsidR="00757BD4" w:rsidRPr="00757BD4" w:rsidRDefault="00757BD4" w:rsidP="00757BD4">
      <w:pPr>
        <w:spacing w:before="100" w:after="100" w:line="240" w:lineRule="atLeast"/>
        <w:rPr>
          <w:rFonts w:ascii="Verdana" w:hAnsi="Verdana"/>
          <w:sz w:val="24"/>
          <w:szCs w:val="24"/>
        </w:rPr>
      </w:pPr>
      <w:r w:rsidRPr="00757BD4">
        <w:rPr>
          <w:rFonts w:ascii="Verdana" w:hAnsi="Verdana"/>
          <w:b/>
          <w:bCs/>
          <w:sz w:val="24"/>
          <w:szCs w:val="24"/>
        </w:rPr>
        <w:t>ktorých cieľom je skvalitňovať  edukačnú činnosť v materských školách</w:t>
      </w:r>
    </w:p>
    <w:p w:rsidR="00757BD4" w:rsidRPr="00757BD4" w:rsidRDefault="00757BD4" w:rsidP="00757BD4">
      <w:pPr>
        <w:numPr>
          <w:ilvl w:val="0"/>
          <w:numId w:val="1"/>
        </w:numPr>
        <w:spacing w:before="100" w:after="100" w:line="240" w:lineRule="atLeast"/>
        <w:ind w:left="840"/>
        <w:jc w:val="both"/>
        <w:rPr>
          <w:rFonts w:ascii="Verdana" w:hAnsi="Verdana"/>
          <w:sz w:val="24"/>
          <w:szCs w:val="24"/>
        </w:rPr>
      </w:pPr>
      <w:r w:rsidRPr="00757BD4">
        <w:rPr>
          <w:rFonts w:ascii="Verdana" w:hAnsi="Verdana"/>
          <w:sz w:val="24"/>
          <w:szCs w:val="24"/>
        </w:rPr>
        <w:t xml:space="preserve">príprava a organizovanie seminára zameraného na rozvíjanie </w:t>
      </w:r>
      <w:proofErr w:type="spellStart"/>
      <w:r w:rsidRPr="00757BD4">
        <w:rPr>
          <w:rFonts w:ascii="Verdana" w:hAnsi="Verdana"/>
          <w:sz w:val="24"/>
          <w:szCs w:val="24"/>
        </w:rPr>
        <w:t>predčitateľskej</w:t>
      </w:r>
      <w:proofErr w:type="spellEnd"/>
      <w:r w:rsidRPr="00757BD4">
        <w:rPr>
          <w:rFonts w:ascii="Verdana" w:hAnsi="Verdana"/>
          <w:sz w:val="24"/>
          <w:szCs w:val="24"/>
        </w:rPr>
        <w:t xml:space="preserve"> gramotnosti detí – lektor PaedDr. Dana Kollárová, PhD. </w:t>
      </w:r>
    </w:p>
    <w:p w:rsidR="00757BD4" w:rsidRPr="00757BD4" w:rsidRDefault="00757BD4" w:rsidP="00757BD4">
      <w:pPr>
        <w:numPr>
          <w:ilvl w:val="0"/>
          <w:numId w:val="1"/>
        </w:numPr>
        <w:spacing w:before="100" w:after="100" w:line="240" w:lineRule="atLeast"/>
        <w:ind w:left="840"/>
        <w:jc w:val="both"/>
        <w:rPr>
          <w:rFonts w:ascii="Verdana" w:hAnsi="Verdana"/>
          <w:sz w:val="24"/>
          <w:szCs w:val="24"/>
        </w:rPr>
      </w:pPr>
      <w:r w:rsidRPr="00757BD4">
        <w:rPr>
          <w:rFonts w:ascii="Verdana" w:hAnsi="Verdana"/>
          <w:sz w:val="24"/>
          <w:szCs w:val="24"/>
        </w:rPr>
        <w:t xml:space="preserve">príprava  a organizácia súboru seminárov zameraných na hudobnú výchovu  - lektor PaedDr. Anna </w:t>
      </w:r>
      <w:proofErr w:type="spellStart"/>
      <w:r w:rsidRPr="00757BD4">
        <w:rPr>
          <w:rFonts w:ascii="Verdana" w:hAnsi="Verdana"/>
          <w:sz w:val="24"/>
          <w:szCs w:val="24"/>
        </w:rPr>
        <w:t>Derevjaníková</w:t>
      </w:r>
      <w:proofErr w:type="spellEnd"/>
      <w:r w:rsidRPr="00757BD4">
        <w:rPr>
          <w:rFonts w:ascii="Verdana" w:hAnsi="Verdana"/>
          <w:sz w:val="24"/>
          <w:szCs w:val="24"/>
        </w:rPr>
        <w:t xml:space="preserve">, PhD. </w:t>
      </w:r>
    </w:p>
    <w:p w:rsidR="00757BD4" w:rsidRPr="00757BD4" w:rsidRDefault="00757BD4" w:rsidP="00757BD4">
      <w:pPr>
        <w:numPr>
          <w:ilvl w:val="0"/>
          <w:numId w:val="1"/>
        </w:numPr>
        <w:spacing w:before="100" w:after="100" w:line="240" w:lineRule="atLeast"/>
        <w:ind w:left="840"/>
        <w:jc w:val="both"/>
        <w:rPr>
          <w:rFonts w:ascii="Verdana" w:hAnsi="Verdana"/>
          <w:sz w:val="24"/>
          <w:szCs w:val="24"/>
        </w:rPr>
      </w:pPr>
      <w:r w:rsidRPr="00757BD4">
        <w:rPr>
          <w:rFonts w:ascii="Verdana" w:hAnsi="Verdana"/>
          <w:sz w:val="24"/>
          <w:szCs w:val="24"/>
        </w:rPr>
        <w:t>seminár zameraný na aktuálne zmeny v </w:t>
      </w:r>
      <w:proofErr w:type="spellStart"/>
      <w:r w:rsidRPr="00757BD4">
        <w:rPr>
          <w:rFonts w:ascii="Verdana" w:hAnsi="Verdana"/>
          <w:sz w:val="24"/>
          <w:szCs w:val="24"/>
        </w:rPr>
        <w:t>kurikulárnych</w:t>
      </w:r>
      <w:proofErr w:type="spellEnd"/>
      <w:r w:rsidRPr="00757BD4">
        <w:rPr>
          <w:rFonts w:ascii="Verdana" w:hAnsi="Verdana"/>
          <w:sz w:val="24"/>
          <w:szCs w:val="24"/>
        </w:rPr>
        <w:t xml:space="preserve"> dokumentoch </w:t>
      </w:r>
    </w:p>
    <w:p w:rsidR="00757BD4" w:rsidRPr="00757BD4" w:rsidRDefault="00757BD4" w:rsidP="00757BD4">
      <w:pPr>
        <w:numPr>
          <w:ilvl w:val="0"/>
          <w:numId w:val="1"/>
        </w:numPr>
        <w:spacing w:before="100" w:after="100" w:line="240" w:lineRule="atLeast"/>
        <w:ind w:left="840"/>
        <w:jc w:val="both"/>
        <w:rPr>
          <w:rFonts w:ascii="Verdana" w:hAnsi="Verdana"/>
          <w:sz w:val="24"/>
          <w:szCs w:val="24"/>
        </w:rPr>
      </w:pPr>
      <w:r w:rsidRPr="00757BD4">
        <w:rPr>
          <w:rFonts w:ascii="Verdana" w:hAnsi="Verdana"/>
          <w:sz w:val="24"/>
          <w:szCs w:val="24"/>
        </w:rPr>
        <w:t xml:space="preserve">účasť členiek ako lektoriek a tiež vzdelávanie sa v rámci realizácie Národného projektu Vzdelávanie pedagogických zamestnancov materských škôl ako súčasť reformy vzdelávania </w:t>
      </w:r>
    </w:p>
    <w:p w:rsidR="00757BD4" w:rsidRPr="00757BD4" w:rsidRDefault="00757BD4" w:rsidP="00757BD4">
      <w:pPr>
        <w:numPr>
          <w:ilvl w:val="0"/>
          <w:numId w:val="1"/>
        </w:numPr>
        <w:spacing w:before="100" w:after="100" w:line="240" w:lineRule="atLeast"/>
        <w:ind w:left="840"/>
        <w:jc w:val="both"/>
        <w:rPr>
          <w:rFonts w:ascii="Verdana" w:hAnsi="Verdana"/>
          <w:sz w:val="24"/>
          <w:szCs w:val="24"/>
        </w:rPr>
      </w:pPr>
      <w:r w:rsidRPr="00757BD4">
        <w:rPr>
          <w:rFonts w:ascii="Verdana" w:hAnsi="Verdana"/>
          <w:sz w:val="24"/>
          <w:szCs w:val="24"/>
        </w:rPr>
        <w:t xml:space="preserve">publikovanie členiek v odborných časopisoch, účasť členiek SV OMEP na tvorbe odborných materiálov </w:t>
      </w:r>
    </w:p>
    <w:p w:rsidR="00757BD4" w:rsidRPr="00757BD4" w:rsidRDefault="00757BD4" w:rsidP="00757BD4">
      <w:pPr>
        <w:spacing w:before="100" w:after="100"/>
        <w:rPr>
          <w:rFonts w:ascii="Verdana" w:hAnsi="Verdana"/>
          <w:sz w:val="24"/>
          <w:szCs w:val="24"/>
        </w:rPr>
      </w:pPr>
      <w:r w:rsidRPr="00757BD4">
        <w:rPr>
          <w:rFonts w:ascii="Verdana" w:hAnsi="Verdana"/>
          <w:sz w:val="24"/>
          <w:szCs w:val="24"/>
        </w:rPr>
        <w:t> </w:t>
      </w:r>
    </w:p>
    <w:p w:rsidR="00757BD4" w:rsidRPr="00757BD4" w:rsidRDefault="00757BD4" w:rsidP="00757BD4">
      <w:pPr>
        <w:spacing w:before="100" w:beforeAutospacing="1" w:after="100" w:afterAutospacing="1"/>
        <w:rPr>
          <w:rFonts w:ascii="Verdana" w:hAnsi="Verdana"/>
          <w:sz w:val="24"/>
          <w:szCs w:val="24"/>
        </w:rPr>
      </w:pPr>
      <w:r w:rsidRPr="00757BD4">
        <w:rPr>
          <w:rFonts w:ascii="Verdana" w:hAnsi="Verdana"/>
          <w:sz w:val="24"/>
          <w:szCs w:val="24"/>
        </w:rPr>
        <w:t>  </w:t>
      </w:r>
      <w:r w:rsidRPr="00757BD4">
        <w:rPr>
          <w:rFonts w:ascii="Verdana" w:hAnsi="Verdana"/>
          <w:b/>
          <w:bCs/>
          <w:sz w:val="24"/>
          <w:szCs w:val="24"/>
        </w:rPr>
        <w:t>    ktorých cieľom je skvalitňovať riadiacu prácu</w:t>
      </w:r>
    </w:p>
    <w:p w:rsidR="00757BD4" w:rsidRPr="00757BD4" w:rsidRDefault="00757BD4" w:rsidP="00757BD4">
      <w:pPr>
        <w:numPr>
          <w:ilvl w:val="0"/>
          <w:numId w:val="2"/>
        </w:numPr>
        <w:spacing w:before="100" w:after="100" w:line="240" w:lineRule="atLeast"/>
        <w:ind w:left="840"/>
        <w:jc w:val="both"/>
        <w:rPr>
          <w:rFonts w:ascii="Verdana" w:hAnsi="Verdana"/>
          <w:sz w:val="24"/>
          <w:szCs w:val="24"/>
        </w:rPr>
      </w:pPr>
      <w:r w:rsidRPr="00757BD4">
        <w:rPr>
          <w:rFonts w:ascii="Verdana" w:hAnsi="Verdana"/>
          <w:sz w:val="24"/>
          <w:szCs w:val="24"/>
        </w:rPr>
        <w:t xml:space="preserve">účasť členiek ako lektoriek v rámci realizácie Národného projektu Vzdelávanie pedagogických zamestnancov materských škôl ako súčasť reformy vzdelávania </w:t>
      </w:r>
    </w:p>
    <w:p w:rsidR="00757BD4" w:rsidRPr="00757BD4" w:rsidRDefault="00757BD4" w:rsidP="00757BD4">
      <w:pPr>
        <w:numPr>
          <w:ilvl w:val="0"/>
          <w:numId w:val="2"/>
        </w:numPr>
        <w:spacing w:before="100" w:after="100" w:line="240" w:lineRule="atLeast"/>
        <w:ind w:left="840"/>
        <w:rPr>
          <w:rFonts w:ascii="Verdana" w:hAnsi="Verdana"/>
          <w:sz w:val="24"/>
          <w:szCs w:val="24"/>
        </w:rPr>
      </w:pPr>
      <w:r w:rsidRPr="00757BD4">
        <w:rPr>
          <w:rFonts w:ascii="Verdana" w:hAnsi="Verdana"/>
          <w:sz w:val="24"/>
          <w:szCs w:val="24"/>
        </w:rPr>
        <w:t xml:space="preserve">absolvovanie rôznych druhov vzdelávaní </w:t>
      </w:r>
    </w:p>
    <w:p w:rsidR="00757BD4" w:rsidRPr="00757BD4" w:rsidRDefault="00757BD4" w:rsidP="00757BD4">
      <w:pPr>
        <w:numPr>
          <w:ilvl w:val="0"/>
          <w:numId w:val="2"/>
        </w:numPr>
        <w:spacing w:before="100" w:after="100" w:line="240" w:lineRule="atLeast"/>
        <w:ind w:left="840"/>
        <w:rPr>
          <w:rFonts w:ascii="Verdana" w:hAnsi="Verdana"/>
          <w:sz w:val="24"/>
          <w:szCs w:val="24"/>
        </w:rPr>
      </w:pPr>
      <w:r w:rsidRPr="00757BD4">
        <w:rPr>
          <w:rFonts w:ascii="Verdana" w:hAnsi="Verdana"/>
          <w:sz w:val="24"/>
          <w:szCs w:val="24"/>
        </w:rPr>
        <w:t xml:space="preserve">účasť na konferenciách, seminároch s témou zvyšovania kvality riadiacej práce </w:t>
      </w:r>
    </w:p>
    <w:p w:rsidR="00757BD4" w:rsidRPr="00757BD4" w:rsidRDefault="00757BD4" w:rsidP="00757BD4">
      <w:pPr>
        <w:spacing w:before="100" w:after="100"/>
        <w:rPr>
          <w:rFonts w:ascii="Verdana" w:hAnsi="Verdana"/>
          <w:sz w:val="24"/>
          <w:szCs w:val="24"/>
        </w:rPr>
      </w:pPr>
      <w:r w:rsidRPr="00757BD4">
        <w:rPr>
          <w:rFonts w:ascii="Verdana" w:hAnsi="Verdana"/>
          <w:sz w:val="24"/>
          <w:szCs w:val="24"/>
        </w:rPr>
        <w:t> </w:t>
      </w:r>
      <w:r w:rsidRPr="00757BD4">
        <w:rPr>
          <w:rFonts w:ascii="Verdana" w:hAnsi="Verdana"/>
          <w:b/>
          <w:bCs/>
          <w:sz w:val="24"/>
          <w:szCs w:val="24"/>
        </w:rPr>
        <w:t>ktorých cieľom je ďalšie vzdelávanie</w:t>
      </w:r>
    </w:p>
    <w:p w:rsidR="00757BD4" w:rsidRPr="00757BD4" w:rsidRDefault="00757BD4" w:rsidP="00757BD4">
      <w:pPr>
        <w:numPr>
          <w:ilvl w:val="0"/>
          <w:numId w:val="3"/>
        </w:numPr>
        <w:spacing w:before="100" w:after="100" w:line="240" w:lineRule="atLeast"/>
        <w:ind w:left="840"/>
        <w:rPr>
          <w:rFonts w:ascii="Verdana" w:hAnsi="Verdana"/>
          <w:sz w:val="24"/>
          <w:szCs w:val="24"/>
        </w:rPr>
      </w:pPr>
      <w:r w:rsidRPr="00757BD4">
        <w:rPr>
          <w:rFonts w:ascii="Verdana" w:hAnsi="Verdana"/>
          <w:sz w:val="24"/>
          <w:szCs w:val="24"/>
        </w:rPr>
        <w:t>účasť na vzdelávaní v rámci celoživotného vzdelávania organiz</w:t>
      </w:r>
      <w:bookmarkStart w:id="0" w:name="_GoBack"/>
      <w:bookmarkEnd w:id="0"/>
      <w:r w:rsidRPr="00757BD4">
        <w:rPr>
          <w:rFonts w:ascii="Verdana" w:hAnsi="Verdana"/>
          <w:sz w:val="24"/>
          <w:szCs w:val="24"/>
        </w:rPr>
        <w:t xml:space="preserve">ovaných MPC, OZ ale aj inými vzdelávacími inštitúciami </w:t>
      </w:r>
    </w:p>
    <w:p w:rsidR="00757BD4" w:rsidRPr="00757BD4" w:rsidRDefault="00757BD4" w:rsidP="00757BD4">
      <w:pPr>
        <w:spacing w:before="100" w:after="100"/>
        <w:rPr>
          <w:rFonts w:ascii="Verdana" w:hAnsi="Verdana"/>
          <w:sz w:val="24"/>
          <w:szCs w:val="24"/>
        </w:rPr>
      </w:pPr>
      <w:r w:rsidRPr="00757BD4">
        <w:rPr>
          <w:rFonts w:ascii="Verdana" w:hAnsi="Verdana"/>
          <w:sz w:val="24"/>
          <w:szCs w:val="24"/>
        </w:rPr>
        <w:t> </w:t>
      </w:r>
    </w:p>
    <w:p w:rsidR="00757BD4" w:rsidRPr="00757BD4" w:rsidRDefault="00757BD4" w:rsidP="00757BD4">
      <w:pPr>
        <w:spacing w:before="100" w:after="100" w:line="240" w:lineRule="atLeast"/>
        <w:rPr>
          <w:rFonts w:ascii="Verdana" w:hAnsi="Verdana"/>
          <w:sz w:val="24"/>
          <w:szCs w:val="24"/>
        </w:rPr>
      </w:pPr>
      <w:r w:rsidRPr="00757BD4">
        <w:rPr>
          <w:rFonts w:ascii="Verdana" w:hAnsi="Verdana"/>
          <w:b/>
          <w:bCs/>
          <w:sz w:val="24"/>
          <w:szCs w:val="24"/>
        </w:rPr>
        <w:t>    s deťmi a pre deti predškolského veku</w:t>
      </w:r>
    </w:p>
    <w:p w:rsidR="00757BD4" w:rsidRPr="00757BD4" w:rsidRDefault="00757BD4" w:rsidP="00757BD4">
      <w:pPr>
        <w:numPr>
          <w:ilvl w:val="0"/>
          <w:numId w:val="4"/>
        </w:numPr>
        <w:spacing w:before="100" w:after="100" w:line="240" w:lineRule="atLeast"/>
        <w:ind w:left="840"/>
        <w:rPr>
          <w:rFonts w:ascii="Verdana" w:hAnsi="Verdana"/>
          <w:sz w:val="24"/>
          <w:szCs w:val="24"/>
        </w:rPr>
      </w:pPr>
      <w:r w:rsidRPr="00757BD4">
        <w:rPr>
          <w:rFonts w:ascii="Verdana" w:hAnsi="Verdana"/>
          <w:sz w:val="24"/>
          <w:szCs w:val="24"/>
        </w:rPr>
        <w:t xml:space="preserve">pokračovať v organizovaní športových olympiád na úrovni materských škôl a mestských častí – pri príležitosti svetového dňa Pohybom ku zdraviu (10.máj) </w:t>
      </w:r>
    </w:p>
    <w:p w:rsidR="00757BD4" w:rsidRPr="00757BD4" w:rsidRDefault="00757BD4" w:rsidP="00757BD4">
      <w:pPr>
        <w:numPr>
          <w:ilvl w:val="0"/>
          <w:numId w:val="4"/>
        </w:numPr>
        <w:spacing w:before="100" w:after="100" w:line="240" w:lineRule="atLeast"/>
        <w:ind w:left="840"/>
        <w:rPr>
          <w:rFonts w:ascii="Verdana" w:hAnsi="Verdana"/>
          <w:sz w:val="24"/>
          <w:szCs w:val="24"/>
        </w:rPr>
      </w:pPr>
      <w:r w:rsidRPr="00757BD4">
        <w:rPr>
          <w:rFonts w:ascii="Verdana" w:hAnsi="Verdana"/>
          <w:sz w:val="24"/>
          <w:szCs w:val="24"/>
        </w:rPr>
        <w:t xml:space="preserve">vernisáž Moje mesto a výroky na tému Mám rád/rada svoje mesto Košice – máj - pri príležitosti dní Košíc </w:t>
      </w:r>
    </w:p>
    <w:p w:rsidR="00757BD4" w:rsidRPr="00757BD4" w:rsidRDefault="00757BD4" w:rsidP="00757BD4">
      <w:pPr>
        <w:spacing w:before="100" w:after="100" w:line="240" w:lineRule="atLeast"/>
        <w:rPr>
          <w:rFonts w:ascii="Verdana" w:hAnsi="Verdana"/>
          <w:sz w:val="24"/>
          <w:szCs w:val="24"/>
        </w:rPr>
      </w:pPr>
      <w:r w:rsidRPr="00757BD4">
        <w:rPr>
          <w:rFonts w:ascii="Verdana" w:hAnsi="Verdana"/>
          <w:b/>
          <w:bCs/>
          <w:sz w:val="24"/>
          <w:szCs w:val="24"/>
        </w:rPr>
        <w:t>    družobné</w:t>
      </w:r>
    </w:p>
    <w:p w:rsidR="00757BD4" w:rsidRPr="00757BD4" w:rsidRDefault="00757BD4" w:rsidP="00757BD4">
      <w:pPr>
        <w:numPr>
          <w:ilvl w:val="0"/>
          <w:numId w:val="5"/>
        </w:numPr>
        <w:spacing w:before="100" w:after="100" w:line="240" w:lineRule="atLeast"/>
        <w:ind w:left="840"/>
        <w:rPr>
          <w:rFonts w:ascii="Verdana" w:hAnsi="Verdana"/>
          <w:sz w:val="24"/>
          <w:szCs w:val="24"/>
        </w:rPr>
      </w:pPr>
      <w:r w:rsidRPr="00757BD4">
        <w:rPr>
          <w:rFonts w:ascii="Verdana" w:hAnsi="Verdana"/>
          <w:sz w:val="24"/>
          <w:szCs w:val="24"/>
        </w:rPr>
        <w:t xml:space="preserve">nadviazanie družby s inými materskými školami v rámci Slovenska a zahraničia, za účelom spolupráce a výmeny skúseností </w:t>
      </w:r>
    </w:p>
    <w:p w:rsidR="00757BD4" w:rsidRPr="00757BD4" w:rsidRDefault="00757BD4" w:rsidP="00757BD4">
      <w:pPr>
        <w:spacing w:before="100" w:after="100" w:line="240" w:lineRule="atLeast"/>
        <w:rPr>
          <w:rFonts w:ascii="Verdana" w:hAnsi="Verdana"/>
          <w:sz w:val="24"/>
          <w:szCs w:val="24"/>
        </w:rPr>
      </w:pPr>
      <w:r w:rsidRPr="00757BD4">
        <w:rPr>
          <w:rFonts w:ascii="Verdana" w:hAnsi="Verdana"/>
          <w:b/>
          <w:bCs/>
          <w:sz w:val="24"/>
          <w:szCs w:val="24"/>
        </w:rPr>
        <w:lastRenderedPageBreak/>
        <w:t xml:space="preserve">   </w:t>
      </w:r>
    </w:p>
    <w:p w:rsidR="00757BD4" w:rsidRPr="00757BD4" w:rsidRDefault="00757BD4" w:rsidP="00757BD4">
      <w:pPr>
        <w:spacing w:before="100" w:after="100" w:line="240" w:lineRule="atLeast"/>
        <w:rPr>
          <w:rFonts w:ascii="Verdana" w:hAnsi="Verdana"/>
          <w:sz w:val="24"/>
          <w:szCs w:val="24"/>
        </w:rPr>
      </w:pPr>
      <w:r w:rsidRPr="00757BD4">
        <w:rPr>
          <w:rFonts w:ascii="Verdana" w:hAnsi="Verdana"/>
          <w:b/>
          <w:bCs/>
          <w:sz w:val="24"/>
          <w:szCs w:val="24"/>
        </w:rPr>
        <w:t>smerom k verejnosti</w:t>
      </w:r>
    </w:p>
    <w:p w:rsidR="00757BD4" w:rsidRPr="00757BD4" w:rsidRDefault="00757BD4" w:rsidP="00757BD4">
      <w:pPr>
        <w:numPr>
          <w:ilvl w:val="0"/>
          <w:numId w:val="6"/>
        </w:numPr>
        <w:spacing w:before="100" w:after="100" w:line="240" w:lineRule="atLeast"/>
        <w:ind w:left="840"/>
        <w:rPr>
          <w:rFonts w:ascii="Verdana" w:hAnsi="Verdana"/>
          <w:sz w:val="24"/>
          <w:szCs w:val="24"/>
        </w:rPr>
      </w:pPr>
      <w:r w:rsidRPr="00757BD4">
        <w:rPr>
          <w:rFonts w:ascii="Verdana" w:hAnsi="Verdana"/>
          <w:sz w:val="24"/>
          <w:szCs w:val="24"/>
        </w:rPr>
        <w:t xml:space="preserve">rozšírenie základne RS OMEP o nových členov </w:t>
      </w:r>
    </w:p>
    <w:p w:rsidR="00757BD4" w:rsidRPr="00757BD4" w:rsidRDefault="00757BD4" w:rsidP="00757BD4">
      <w:pPr>
        <w:numPr>
          <w:ilvl w:val="0"/>
          <w:numId w:val="6"/>
        </w:numPr>
        <w:spacing w:before="100" w:after="100" w:line="240" w:lineRule="atLeast"/>
        <w:ind w:left="840"/>
        <w:rPr>
          <w:rFonts w:ascii="Verdana" w:hAnsi="Verdana"/>
          <w:sz w:val="24"/>
          <w:szCs w:val="24"/>
        </w:rPr>
      </w:pPr>
      <w:r w:rsidRPr="00757BD4">
        <w:rPr>
          <w:rFonts w:ascii="Verdana" w:hAnsi="Verdana"/>
          <w:sz w:val="24"/>
          <w:szCs w:val="24"/>
        </w:rPr>
        <w:t xml:space="preserve">prezentácia činnosti RS OMEP na úrovni mesta Košice a Slovenska </w:t>
      </w:r>
    </w:p>
    <w:p w:rsidR="00757BD4" w:rsidRPr="00757BD4" w:rsidRDefault="00757BD4" w:rsidP="00757BD4">
      <w:pPr>
        <w:spacing w:before="100" w:after="100" w:line="240" w:lineRule="atLeast"/>
        <w:rPr>
          <w:rFonts w:ascii="Verdana" w:hAnsi="Verdana"/>
          <w:sz w:val="24"/>
          <w:szCs w:val="24"/>
        </w:rPr>
      </w:pPr>
      <w:r w:rsidRPr="00757BD4">
        <w:rPr>
          <w:rFonts w:ascii="Verdana" w:hAnsi="Verdana"/>
          <w:b/>
          <w:bCs/>
          <w:sz w:val="24"/>
          <w:szCs w:val="24"/>
        </w:rPr>
        <w:t>   zasadnutia výboru RS OMEP</w:t>
      </w:r>
    </w:p>
    <w:p w:rsidR="00757BD4" w:rsidRPr="00757BD4" w:rsidRDefault="00757BD4" w:rsidP="00757BD4">
      <w:pPr>
        <w:spacing w:before="100" w:after="100" w:line="240" w:lineRule="atLeast"/>
        <w:rPr>
          <w:rFonts w:ascii="Verdana" w:hAnsi="Verdana"/>
          <w:sz w:val="24"/>
          <w:szCs w:val="24"/>
        </w:rPr>
      </w:pPr>
      <w:r w:rsidRPr="00757BD4">
        <w:rPr>
          <w:rFonts w:ascii="Verdana" w:hAnsi="Verdana"/>
          <w:b/>
          <w:bCs/>
          <w:sz w:val="24"/>
          <w:szCs w:val="24"/>
        </w:rPr>
        <w:t>   členské schôdze RS OMEP</w:t>
      </w:r>
    </w:p>
    <w:p w:rsidR="00757BD4" w:rsidRPr="00757BD4" w:rsidRDefault="00757BD4" w:rsidP="00757BD4">
      <w:pPr>
        <w:spacing w:before="100" w:after="100" w:line="240" w:lineRule="atLeast"/>
        <w:rPr>
          <w:rFonts w:ascii="Verdana" w:hAnsi="Verdana"/>
          <w:sz w:val="24"/>
          <w:szCs w:val="24"/>
        </w:rPr>
      </w:pPr>
      <w:r w:rsidRPr="00757BD4">
        <w:rPr>
          <w:rFonts w:ascii="Verdana" w:hAnsi="Verdana"/>
          <w:sz w:val="24"/>
          <w:szCs w:val="24"/>
        </w:rPr>
        <w:t xml:space="preserve">                                                                              PaedDr. Marianna </w:t>
      </w:r>
      <w:proofErr w:type="spellStart"/>
      <w:r w:rsidRPr="00757BD4">
        <w:rPr>
          <w:rFonts w:ascii="Verdana" w:hAnsi="Verdana"/>
          <w:sz w:val="24"/>
          <w:szCs w:val="24"/>
        </w:rPr>
        <w:t>Jamborová</w:t>
      </w:r>
      <w:proofErr w:type="spellEnd"/>
    </w:p>
    <w:p w:rsidR="00757BD4" w:rsidRPr="00757BD4" w:rsidRDefault="00757BD4" w:rsidP="00757BD4">
      <w:pPr>
        <w:spacing w:before="100" w:after="100" w:line="240" w:lineRule="atLeast"/>
        <w:rPr>
          <w:rFonts w:ascii="Verdana" w:hAnsi="Verdana"/>
          <w:sz w:val="24"/>
          <w:szCs w:val="24"/>
        </w:rPr>
      </w:pPr>
      <w:r w:rsidRPr="00757BD4">
        <w:rPr>
          <w:rFonts w:ascii="Verdana" w:hAnsi="Verdana"/>
          <w:sz w:val="24"/>
          <w:szCs w:val="24"/>
        </w:rPr>
        <w:t>                                                                               predseda RS OMEP Košice</w:t>
      </w:r>
    </w:p>
    <w:p w:rsidR="00757BD4" w:rsidRPr="00757BD4" w:rsidRDefault="00757BD4" w:rsidP="00757BD4">
      <w:pPr>
        <w:spacing w:before="100" w:after="120" w:line="240" w:lineRule="atLeast"/>
        <w:rPr>
          <w:rFonts w:ascii="Verdana" w:hAnsi="Verdana"/>
          <w:sz w:val="24"/>
          <w:szCs w:val="24"/>
        </w:rPr>
      </w:pPr>
      <w:r w:rsidRPr="00757BD4">
        <w:rPr>
          <w:rFonts w:ascii="Verdana" w:hAnsi="Verdana"/>
          <w:sz w:val="24"/>
          <w:szCs w:val="24"/>
        </w:rPr>
        <w:t>V Košiciach 8.1.2014</w:t>
      </w:r>
    </w:p>
    <w:p w:rsidR="00757BD4" w:rsidRPr="00757BD4" w:rsidRDefault="00757BD4" w:rsidP="00757BD4">
      <w:pPr>
        <w:spacing w:before="100" w:after="120" w:line="240" w:lineRule="atLeast"/>
        <w:rPr>
          <w:rFonts w:ascii="Verdana" w:hAnsi="Verdana"/>
          <w:sz w:val="24"/>
          <w:szCs w:val="24"/>
        </w:rPr>
      </w:pPr>
    </w:p>
    <w:p w:rsidR="00757BD4" w:rsidRPr="00757BD4" w:rsidRDefault="00757BD4" w:rsidP="00757BD4">
      <w:pPr>
        <w:spacing w:before="100" w:after="120" w:line="240" w:lineRule="atLeast"/>
        <w:rPr>
          <w:rFonts w:ascii="Verdana" w:hAnsi="Verdana"/>
          <w:b/>
          <w:sz w:val="24"/>
          <w:szCs w:val="24"/>
        </w:rPr>
      </w:pPr>
    </w:p>
    <w:p w:rsidR="00757BD4" w:rsidRPr="00757BD4" w:rsidRDefault="00757BD4" w:rsidP="00757BD4">
      <w:pPr>
        <w:spacing w:before="100" w:after="120" w:line="240" w:lineRule="atLeast"/>
        <w:rPr>
          <w:b/>
          <w:sz w:val="44"/>
          <w:szCs w:val="44"/>
        </w:rPr>
      </w:pPr>
    </w:p>
    <w:p w:rsidR="00757BD4" w:rsidRPr="00757BD4" w:rsidRDefault="00757BD4" w:rsidP="00757BD4">
      <w:pPr>
        <w:spacing w:before="100" w:after="120" w:line="240" w:lineRule="atLeast"/>
        <w:rPr>
          <w:b/>
          <w:sz w:val="44"/>
          <w:szCs w:val="44"/>
        </w:rPr>
      </w:pPr>
    </w:p>
    <w:p w:rsidR="00757BD4" w:rsidRPr="00757BD4" w:rsidRDefault="00757BD4" w:rsidP="00757BD4">
      <w:pPr>
        <w:spacing w:before="100" w:after="120" w:line="240" w:lineRule="atLeast"/>
        <w:rPr>
          <w:b/>
          <w:sz w:val="44"/>
          <w:szCs w:val="44"/>
        </w:rPr>
      </w:pPr>
    </w:p>
    <w:p w:rsidR="004E3F4E" w:rsidRDefault="004E3F4E"/>
    <w:sectPr w:rsidR="004E3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8D7"/>
    <w:multiLevelType w:val="multilevel"/>
    <w:tmpl w:val="6D00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380961"/>
    <w:multiLevelType w:val="multilevel"/>
    <w:tmpl w:val="5736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9E15D6"/>
    <w:multiLevelType w:val="multilevel"/>
    <w:tmpl w:val="A98A9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E154E7"/>
    <w:multiLevelType w:val="multilevel"/>
    <w:tmpl w:val="C45C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1C1800"/>
    <w:multiLevelType w:val="multilevel"/>
    <w:tmpl w:val="B8FA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194292"/>
    <w:multiLevelType w:val="multilevel"/>
    <w:tmpl w:val="1E60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D4"/>
    <w:rsid w:val="004E3F4E"/>
    <w:rsid w:val="005565B0"/>
    <w:rsid w:val="00757BD4"/>
    <w:rsid w:val="007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7C98"/>
    <w:rPr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F7C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7F7C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7F7C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y"/>
    <w:next w:val="Normlny"/>
    <w:link w:val="Nadpis4Char"/>
    <w:unhideWhenUsed/>
    <w:qFormat/>
    <w:rsid w:val="007F7C98"/>
    <w:pPr>
      <w:keepNext/>
      <w:spacing w:before="240" w:after="60"/>
      <w:outlineLvl w:val="3"/>
    </w:pPr>
    <w:rPr>
      <w:rFonts w:eastAsiaTheme="minorEastAsia" w:cstheme="minorBidi"/>
      <w:bCs/>
      <w:i/>
      <w:sz w:val="28"/>
      <w:szCs w:val="28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7F7C98"/>
    <w:pPr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F7C9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7F7C98"/>
    <w:rPr>
      <w:rFonts w:ascii="Cambria" w:hAnsi="Cambria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7F7C98"/>
    <w:rPr>
      <w:rFonts w:ascii="Arial" w:hAnsi="Arial" w:cs="Arial"/>
      <w:b/>
      <w:bCs/>
      <w:sz w:val="26"/>
      <w:szCs w:val="26"/>
    </w:rPr>
  </w:style>
  <w:style w:type="character" w:customStyle="1" w:styleId="Nadpis7Char">
    <w:name w:val="Nadpis 7 Char"/>
    <w:link w:val="Nadpis7"/>
    <w:rsid w:val="007F7C98"/>
    <w:rPr>
      <w:rFonts w:ascii="Calibri" w:hAnsi="Calibri"/>
      <w:sz w:val="24"/>
      <w:szCs w:val="24"/>
    </w:rPr>
  </w:style>
  <w:style w:type="character" w:styleId="Siln">
    <w:name w:val="Strong"/>
    <w:qFormat/>
    <w:rsid w:val="007F7C98"/>
    <w:rPr>
      <w:b/>
      <w:bCs/>
    </w:rPr>
  </w:style>
  <w:style w:type="paragraph" w:styleId="Odsekzoznamu">
    <w:name w:val="List Paragraph"/>
    <w:basedOn w:val="Normlny"/>
    <w:qFormat/>
    <w:rsid w:val="007F7C98"/>
    <w:pPr>
      <w:ind w:left="720"/>
      <w:contextualSpacing/>
    </w:pPr>
    <w:rPr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7F7C98"/>
    <w:rPr>
      <w:rFonts w:eastAsiaTheme="minorEastAsia" w:cstheme="minorBidi"/>
      <w:bCs/>
      <w:i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7C98"/>
    <w:rPr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F7C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7F7C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7F7C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y"/>
    <w:next w:val="Normlny"/>
    <w:link w:val="Nadpis4Char"/>
    <w:unhideWhenUsed/>
    <w:qFormat/>
    <w:rsid w:val="007F7C98"/>
    <w:pPr>
      <w:keepNext/>
      <w:spacing w:before="240" w:after="60"/>
      <w:outlineLvl w:val="3"/>
    </w:pPr>
    <w:rPr>
      <w:rFonts w:eastAsiaTheme="minorEastAsia" w:cstheme="minorBidi"/>
      <w:bCs/>
      <w:i/>
      <w:sz w:val="28"/>
      <w:szCs w:val="28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7F7C98"/>
    <w:pPr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F7C9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7F7C98"/>
    <w:rPr>
      <w:rFonts w:ascii="Cambria" w:hAnsi="Cambria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7F7C98"/>
    <w:rPr>
      <w:rFonts w:ascii="Arial" w:hAnsi="Arial" w:cs="Arial"/>
      <w:b/>
      <w:bCs/>
      <w:sz w:val="26"/>
      <w:szCs w:val="26"/>
    </w:rPr>
  </w:style>
  <w:style w:type="character" w:customStyle="1" w:styleId="Nadpis7Char">
    <w:name w:val="Nadpis 7 Char"/>
    <w:link w:val="Nadpis7"/>
    <w:rsid w:val="007F7C98"/>
    <w:rPr>
      <w:rFonts w:ascii="Calibri" w:hAnsi="Calibri"/>
      <w:sz w:val="24"/>
      <w:szCs w:val="24"/>
    </w:rPr>
  </w:style>
  <w:style w:type="character" w:styleId="Siln">
    <w:name w:val="Strong"/>
    <w:qFormat/>
    <w:rsid w:val="007F7C98"/>
    <w:rPr>
      <w:b/>
      <w:bCs/>
    </w:rPr>
  </w:style>
  <w:style w:type="paragraph" w:styleId="Odsekzoznamu">
    <w:name w:val="List Paragraph"/>
    <w:basedOn w:val="Normlny"/>
    <w:qFormat/>
    <w:rsid w:val="007F7C98"/>
    <w:pPr>
      <w:ind w:left="720"/>
      <w:contextualSpacing/>
    </w:pPr>
    <w:rPr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7F7C98"/>
    <w:rPr>
      <w:rFonts w:eastAsiaTheme="minorEastAsia" w:cstheme="minorBidi"/>
      <w:bCs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2014-03-13T11:24:00Z</dcterms:created>
  <dcterms:modified xsi:type="dcterms:W3CDTF">2014-03-13T11:25:00Z</dcterms:modified>
</cp:coreProperties>
</file>